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410A" w14:textId="11763FFC" w:rsidR="00CF43DE" w:rsidRPr="008E14F7" w:rsidRDefault="00CF43DE" w:rsidP="00206CFA">
      <w:pPr>
        <w:shd w:val="clear" w:color="auto" w:fill="FFFFFF"/>
        <w:spacing w:after="0" w:line="375" w:lineRule="atLeast"/>
        <w:jc w:val="center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STANOVY</w:t>
      </w:r>
      <w:r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br/>
        <w:t>„</w:t>
      </w:r>
      <w:r w:rsidR="00D455DB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 xml:space="preserve">Spolek </w:t>
      </w:r>
      <w:r w:rsidR="00222DAA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z</w:t>
      </w:r>
      <w:r w:rsidR="00D455DB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a lázně</w:t>
      </w:r>
      <w:r w:rsidR="00222DAA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 xml:space="preserve"> bez hluku</w:t>
      </w:r>
      <w:r w:rsidR="00D455DB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“</w:t>
      </w:r>
    </w:p>
    <w:p w14:paraId="27881618" w14:textId="2E1A3C09" w:rsidR="00CF43DE" w:rsidRPr="008E14F7" w:rsidRDefault="00CF43DE" w:rsidP="00206CFA">
      <w:pPr>
        <w:shd w:val="clear" w:color="auto" w:fill="FFFFFF"/>
        <w:spacing w:after="0" w:line="375" w:lineRule="atLeast"/>
        <w:jc w:val="center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</w:p>
    <w:p w14:paraId="55D68583" w14:textId="77777777" w:rsidR="008E14F7" w:rsidRDefault="008E14F7" w:rsidP="00206CF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</w:rPr>
      </w:pPr>
      <w:r w:rsidRPr="008E14F7">
        <w:rPr>
          <w:rFonts w:asciiTheme="majorHAnsi" w:hAnsiTheme="majorHAnsi" w:cstheme="majorHAnsi"/>
          <w:b/>
          <w:bCs/>
        </w:rPr>
        <w:t>Preambule</w:t>
      </w:r>
    </w:p>
    <w:p w14:paraId="4584C7FA" w14:textId="77777777" w:rsidR="00206CFA" w:rsidRPr="008E14F7" w:rsidRDefault="00206CFA" w:rsidP="00206C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/>
          <w:bCs/>
        </w:rPr>
      </w:pPr>
    </w:p>
    <w:p w14:paraId="75FAB5DA" w14:textId="3F1AB4EC" w:rsidR="008E14F7" w:rsidRDefault="00D455DB" w:rsidP="00206C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Spolek </w:t>
      </w:r>
      <w:r w:rsidR="00222DAA">
        <w:rPr>
          <w:rFonts w:asciiTheme="majorHAnsi" w:hAnsiTheme="majorHAnsi" w:cstheme="majorHAnsi"/>
        </w:rPr>
        <w:t>z</w:t>
      </w:r>
      <w:r w:rsidR="008E14F7" w:rsidRPr="008E14F7">
        <w:rPr>
          <w:rFonts w:asciiTheme="majorHAnsi" w:hAnsiTheme="majorHAnsi" w:cstheme="majorHAnsi"/>
        </w:rPr>
        <w:t>a lázně</w:t>
      </w:r>
      <w:r w:rsidR="00222DAA">
        <w:rPr>
          <w:rFonts w:asciiTheme="majorHAnsi" w:hAnsiTheme="majorHAnsi" w:cstheme="majorHAnsi"/>
        </w:rPr>
        <w:t xml:space="preserve"> bez hluku</w:t>
      </w:r>
      <w:r w:rsidR="008E14F7" w:rsidRPr="008E14F7">
        <w:rPr>
          <w:rFonts w:asciiTheme="majorHAnsi" w:hAnsiTheme="majorHAnsi" w:cstheme="majorHAnsi"/>
        </w:rPr>
        <w:t xml:space="preserve"> (dále jen „</w:t>
      </w:r>
      <w:r w:rsidR="008E14F7" w:rsidRPr="008E14F7">
        <w:rPr>
          <w:rFonts w:asciiTheme="majorHAnsi" w:hAnsiTheme="majorHAnsi" w:cstheme="majorHAnsi"/>
          <w:b/>
          <w:bCs/>
        </w:rPr>
        <w:t>spolek</w:t>
      </w:r>
      <w:r w:rsidR="008E14F7" w:rsidRPr="008E14F7">
        <w:rPr>
          <w:rFonts w:asciiTheme="majorHAnsi" w:hAnsiTheme="majorHAnsi" w:cstheme="majorHAnsi"/>
        </w:rPr>
        <w:t xml:space="preserve">“) je dobrovolný spolek </w:t>
      </w:r>
      <w:r w:rsidR="00206CFA">
        <w:rPr>
          <w:rFonts w:asciiTheme="majorHAnsi" w:hAnsiTheme="majorHAnsi" w:cstheme="majorHAnsi"/>
        </w:rPr>
        <w:t xml:space="preserve">založený dle </w:t>
      </w:r>
      <w:r w:rsidR="008E14F7" w:rsidRPr="008E14F7">
        <w:rPr>
          <w:rFonts w:asciiTheme="majorHAnsi" w:hAnsiTheme="majorHAnsi" w:cstheme="majorHAnsi"/>
        </w:rPr>
        <w:t>ustanovení § 214 a násl. zákona č. 89/2012 Sb., občansk</w:t>
      </w:r>
      <w:r w:rsidR="00206CFA">
        <w:rPr>
          <w:rFonts w:asciiTheme="majorHAnsi" w:hAnsiTheme="majorHAnsi" w:cstheme="majorHAnsi"/>
        </w:rPr>
        <w:t>ého</w:t>
      </w:r>
      <w:r w:rsidR="008E14F7" w:rsidRPr="008E14F7">
        <w:rPr>
          <w:rFonts w:asciiTheme="majorHAnsi" w:hAnsiTheme="majorHAnsi" w:cstheme="majorHAnsi"/>
        </w:rPr>
        <w:t xml:space="preserve"> zákoník</w:t>
      </w:r>
      <w:r w:rsidR="00206CFA">
        <w:rPr>
          <w:rFonts w:asciiTheme="majorHAnsi" w:hAnsiTheme="majorHAnsi" w:cstheme="majorHAnsi"/>
        </w:rPr>
        <w:t>u</w:t>
      </w:r>
      <w:r w:rsidR="008E14F7" w:rsidRPr="008E14F7">
        <w:rPr>
          <w:rFonts w:asciiTheme="majorHAnsi" w:hAnsiTheme="majorHAnsi" w:cstheme="majorHAnsi"/>
        </w:rPr>
        <w:t>, ve znění pozdějších předpisů, a jako takový je právnickou osobou způsobilou k právnímu jednání. Jedná se o spolek fyzických a případně i právnických osob, které souzní s účelem spolku.</w:t>
      </w:r>
    </w:p>
    <w:p w14:paraId="5E3DD786" w14:textId="77777777" w:rsidR="00206CFA" w:rsidRPr="008E14F7" w:rsidRDefault="00206CFA" w:rsidP="00206CF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lang w:eastAsia="cs-CZ"/>
        </w:rPr>
      </w:pPr>
    </w:p>
    <w:p w14:paraId="2AC45B0E" w14:textId="5E424AE8" w:rsidR="00CF43DE" w:rsidRPr="008E14F7" w:rsidRDefault="005B55AC" w:rsidP="00206CFA">
      <w:pPr>
        <w:shd w:val="clear" w:color="auto" w:fill="FFFFFF"/>
        <w:spacing w:after="0" w:line="375" w:lineRule="atLeast"/>
        <w:jc w:val="center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Č</w:t>
      </w:r>
      <w:r w:rsidR="00CF43DE"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l. I</w:t>
      </w:r>
    </w:p>
    <w:p w14:paraId="49E5F4BD" w14:textId="77777777" w:rsidR="00CF43DE" w:rsidRDefault="00CF43DE" w:rsidP="00206CFA">
      <w:pPr>
        <w:shd w:val="clear" w:color="auto" w:fill="FFFFFF"/>
        <w:spacing w:after="0" w:line="375" w:lineRule="atLeast"/>
        <w:jc w:val="center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</w:pPr>
      <w:r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Název a sídlo, působnost a charakter spolku</w:t>
      </w:r>
    </w:p>
    <w:p w14:paraId="557555FD" w14:textId="77777777" w:rsidR="00206CFA" w:rsidRPr="008E14F7" w:rsidRDefault="00206CFA" w:rsidP="00206CFA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</w:p>
    <w:p w14:paraId="15EAC989" w14:textId="1EA9292B" w:rsidR="00CF43DE" w:rsidRPr="008E14F7" w:rsidRDefault="00CF43DE" w:rsidP="00206CFA">
      <w:pPr>
        <w:numPr>
          <w:ilvl w:val="0"/>
          <w:numId w:val="1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Název spolku je</w:t>
      </w:r>
      <w:r w:rsidR="00206CFA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 </w:t>
      </w:r>
      <w:r w:rsidR="002B0195">
        <w:rPr>
          <w:rFonts w:asciiTheme="majorHAnsi" w:eastAsia="Times New Roman" w:hAnsiTheme="majorHAnsi" w:cstheme="majorHAnsi"/>
          <w:color w:val="000000" w:themeColor="text1"/>
          <w:lang w:eastAsia="cs-CZ"/>
        </w:rPr>
        <w:t>„</w:t>
      </w:r>
      <w:r w:rsidR="00D455DB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Spolek </w:t>
      </w:r>
      <w:r w:rsidR="00222DAA">
        <w:rPr>
          <w:rFonts w:asciiTheme="majorHAnsi" w:eastAsia="Times New Roman" w:hAnsiTheme="majorHAnsi" w:cstheme="majorHAnsi"/>
          <w:color w:val="000000" w:themeColor="text1"/>
          <w:lang w:eastAsia="cs-CZ"/>
        </w:rPr>
        <w:t>z</w:t>
      </w:r>
      <w:r w:rsidR="00D455DB">
        <w:rPr>
          <w:rFonts w:asciiTheme="majorHAnsi" w:eastAsia="Times New Roman" w:hAnsiTheme="majorHAnsi" w:cstheme="majorHAnsi"/>
          <w:color w:val="000000" w:themeColor="text1"/>
          <w:lang w:eastAsia="cs-CZ"/>
        </w:rPr>
        <w:t>a lázně</w:t>
      </w:r>
      <w:r w:rsidR="00222DAA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 bez hluku</w:t>
      </w:r>
      <w:r w:rsidR="002B0195">
        <w:rPr>
          <w:rFonts w:asciiTheme="majorHAnsi" w:eastAsia="Times New Roman" w:hAnsiTheme="majorHAnsi" w:cstheme="majorHAnsi"/>
          <w:color w:val="000000" w:themeColor="text1"/>
          <w:lang w:eastAsia="cs-CZ"/>
        </w:rPr>
        <w:t>“</w:t>
      </w: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;</w:t>
      </w:r>
    </w:p>
    <w:p w14:paraId="6B423C32" w14:textId="27C645E1" w:rsidR="00CF43DE" w:rsidRPr="008E14F7" w:rsidRDefault="00CF43DE" w:rsidP="00206CFA">
      <w:pPr>
        <w:numPr>
          <w:ilvl w:val="0"/>
          <w:numId w:val="1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sídlem spolku je </w:t>
      </w:r>
      <w:r w:rsidR="00A81DC7"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Zahradní 734/23, 360 01 Karlovy Vary</w:t>
      </w: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;</w:t>
      </w:r>
    </w:p>
    <w:p w14:paraId="670C498A" w14:textId="10BF4815" w:rsidR="00CF43DE" w:rsidRDefault="00CF43DE" w:rsidP="00206CFA">
      <w:pPr>
        <w:numPr>
          <w:ilvl w:val="0"/>
          <w:numId w:val="1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spolek působí </w:t>
      </w:r>
      <w:r w:rsidR="00A81DC7"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primárně na území města Karlovy Vary, </w:t>
      </w: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spolek se nečlení na organizační jednotky</w:t>
      </w:r>
      <w:r w:rsidR="005B55AC"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;</w:t>
      </w:r>
    </w:p>
    <w:p w14:paraId="01A1E36E" w14:textId="41EB6544" w:rsidR="00206CFA" w:rsidRDefault="00206CFA" w:rsidP="00206CFA">
      <w:pPr>
        <w:numPr>
          <w:ilvl w:val="0"/>
          <w:numId w:val="1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>
        <w:rPr>
          <w:rFonts w:asciiTheme="majorHAnsi" w:eastAsia="Times New Roman" w:hAnsiTheme="majorHAnsi" w:cstheme="majorHAnsi"/>
          <w:color w:val="000000" w:themeColor="text1"/>
          <w:lang w:eastAsia="cs-CZ"/>
        </w:rPr>
        <w:t>spolek se zakládá na dobu neurčitou;</w:t>
      </w:r>
    </w:p>
    <w:p w14:paraId="7C1F33BE" w14:textId="4F9A9D11" w:rsidR="00206CFA" w:rsidRPr="00206CFA" w:rsidRDefault="00206CFA" w:rsidP="00206CFA">
      <w:pPr>
        <w:numPr>
          <w:ilvl w:val="0"/>
          <w:numId w:val="1"/>
        </w:numPr>
        <w:shd w:val="clear" w:color="auto" w:fill="FFFFFF"/>
        <w:tabs>
          <w:tab w:val="clear" w:pos="720"/>
          <w:tab w:val="num" w:pos="993"/>
        </w:tabs>
        <w:spacing w:after="0" w:line="240" w:lineRule="auto"/>
        <w:ind w:left="1418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>
        <w:rPr>
          <w:rFonts w:asciiTheme="majorHAnsi" w:eastAsia="Times New Roman" w:hAnsiTheme="majorHAnsi" w:cstheme="majorHAnsi"/>
          <w:color w:val="000000" w:themeColor="text1"/>
          <w:lang w:eastAsia="cs-CZ"/>
        </w:rPr>
        <w:t>v</w:t>
      </w:r>
      <w:r w:rsidRPr="00206CFA">
        <w:rPr>
          <w:rFonts w:asciiTheme="majorHAnsi" w:eastAsia="Times New Roman" w:hAnsiTheme="majorHAnsi" w:cstheme="majorHAnsi"/>
          <w:color w:val="000000" w:themeColor="text1"/>
          <w:lang w:eastAsia="cs-CZ"/>
        </w:rPr>
        <w:t>nitřní organizace spolku, práva a povinnosti členů i volených orgánů spolku se řídí těmito stanovami, které jsou uloženy ve svém úplném znění v sídle spolku.</w:t>
      </w:r>
    </w:p>
    <w:p w14:paraId="667DC9E1" w14:textId="77777777" w:rsidR="00CF43DE" w:rsidRPr="008E14F7" w:rsidRDefault="00CF43DE" w:rsidP="00206CFA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 </w:t>
      </w:r>
    </w:p>
    <w:p w14:paraId="02B6AD36" w14:textId="3568F7F8" w:rsidR="00CF43DE" w:rsidRPr="008E14F7" w:rsidRDefault="005B55AC" w:rsidP="00206CFA">
      <w:pPr>
        <w:shd w:val="clear" w:color="auto" w:fill="FFFFFF"/>
        <w:spacing w:after="0" w:line="375" w:lineRule="atLeast"/>
        <w:jc w:val="center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Č</w:t>
      </w:r>
      <w:r w:rsidR="00CF43DE"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l. II</w:t>
      </w:r>
    </w:p>
    <w:p w14:paraId="351F9662" w14:textId="77777777" w:rsidR="00CF43DE" w:rsidRDefault="00CF43DE" w:rsidP="00206CFA">
      <w:pPr>
        <w:shd w:val="clear" w:color="auto" w:fill="FFFFFF"/>
        <w:spacing w:after="0" w:line="375" w:lineRule="atLeast"/>
        <w:jc w:val="center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</w:pPr>
      <w:r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Účel spolku</w:t>
      </w:r>
    </w:p>
    <w:p w14:paraId="3E24F5EC" w14:textId="77777777" w:rsidR="00206CFA" w:rsidRPr="008E14F7" w:rsidRDefault="00206CFA" w:rsidP="00206CFA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</w:p>
    <w:p w14:paraId="35091D32" w14:textId="6E375AF9" w:rsidR="00A81DC7" w:rsidRPr="008E14F7" w:rsidRDefault="005B55AC" w:rsidP="00206CFA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Účelem spolku je</w:t>
      </w:r>
      <w:r w:rsidR="00206CFA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 naplňování společného zájmu členů spolku, kterým je</w:t>
      </w:r>
      <w:r w:rsidR="00A81DC7"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 zachování a podpor</w:t>
      </w:r>
      <w:r w:rsidR="00206CFA">
        <w:rPr>
          <w:rFonts w:asciiTheme="majorHAnsi" w:eastAsia="Times New Roman" w:hAnsiTheme="majorHAnsi" w:cstheme="majorHAnsi"/>
          <w:color w:val="000000" w:themeColor="text1"/>
          <w:lang w:eastAsia="cs-CZ"/>
        </w:rPr>
        <w:t>a</w:t>
      </w:r>
      <w:r w:rsidR="00A81DC7"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 lázeňského charakteru lázeňského území města Karlovy Vary a vytváření a udržování příznivých podmínek pro život místních obyvatel a pobyt lázeňských hos</w:t>
      </w:r>
      <w:r w:rsidR="00713E09">
        <w:rPr>
          <w:rFonts w:asciiTheme="majorHAnsi" w:eastAsia="Times New Roman" w:hAnsiTheme="majorHAnsi" w:cstheme="majorHAnsi"/>
          <w:color w:val="000000" w:themeColor="text1"/>
          <w:lang w:eastAsia="cs-CZ"/>
        </w:rPr>
        <w:t>tů.</w:t>
      </w:r>
    </w:p>
    <w:p w14:paraId="796480BA" w14:textId="77777777" w:rsidR="00CF43DE" w:rsidRPr="008E14F7" w:rsidRDefault="00CF43DE" w:rsidP="00206CFA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 </w:t>
      </w:r>
    </w:p>
    <w:p w14:paraId="1FAB5343" w14:textId="09A67200" w:rsidR="00CF43DE" w:rsidRPr="008E14F7" w:rsidRDefault="00206CFA" w:rsidP="00206CFA">
      <w:pPr>
        <w:shd w:val="clear" w:color="auto" w:fill="FFFFFF"/>
        <w:spacing w:after="0" w:line="375" w:lineRule="atLeast"/>
        <w:jc w:val="center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Č</w:t>
      </w:r>
      <w:r w:rsidR="00CF43DE"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l. III</w:t>
      </w:r>
    </w:p>
    <w:p w14:paraId="0AA5F634" w14:textId="77777777" w:rsidR="00CF43DE" w:rsidRDefault="00CF43DE" w:rsidP="00206CFA">
      <w:pPr>
        <w:shd w:val="clear" w:color="auto" w:fill="FFFFFF"/>
        <w:spacing w:after="0" w:line="375" w:lineRule="atLeast"/>
        <w:jc w:val="center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</w:pPr>
      <w:r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Cíle spolku a předmět jeho činnosti</w:t>
      </w:r>
    </w:p>
    <w:p w14:paraId="7A9ED7ED" w14:textId="77777777" w:rsidR="00206CFA" w:rsidRDefault="00206CFA" w:rsidP="00206CFA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bdr w:val="none" w:sz="0" w:space="0" w:color="auto" w:frame="1"/>
          <w:lang w:eastAsia="cs-CZ"/>
        </w:rPr>
      </w:pPr>
    </w:p>
    <w:p w14:paraId="16E7A0F8" w14:textId="66805846" w:rsidR="00713E09" w:rsidRDefault="00206CFA" w:rsidP="00206CFA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bdr w:val="none" w:sz="0" w:space="0" w:color="auto" w:frame="1"/>
          <w:lang w:eastAsia="cs-CZ"/>
        </w:rPr>
      </w:pPr>
      <w:r w:rsidRPr="00206CFA">
        <w:rPr>
          <w:rFonts w:asciiTheme="majorHAnsi" w:eastAsia="Times New Roman" w:hAnsiTheme="majorHAnsi" w:cstheme="majorHAnsi"/>
          <w:color w:val="000000" w:themeColor="text1"/>
          <w:bdr w:val="none" w:sz="0" w:space="0" w:color="auto" w:frame="1"/>
          <w:lang w:eastAsia="cs-CZ"/>
        </w:rPr>
        <w:t>Činnost spolku směřuje k naplnění jeho účelu uvedenému</w:t>
      </w:r>
      <w:r w:rsidR="00713E09">
        <w:rPr>
          <w:rFonts w:asciiTheme="majorHAnsi" w:eastAsia="Times New Roman" w:hAnsiTheme="majorHAnsi" w:cstheme="majorHAnsi"/>
          <w:color w:val="000000" w:themeColor="text1"/>
          <w:bdr w:val="none" w:sz="0" w:space="0" w:color="auto" w:frame="1"/>
          <w:lang w:eastAsia="cs-CZ"/>
        </w:rPr>
        <w:t xml:space="preserve"> výše</w:t>
      </w:r>
      <w:r w:rsidRPr="00206CFA">
        <w:rPr>
          <w:rFonts w:asciiTheme="majorHAnsi" w:eastAsia="Times New Roman" w:hAnsiTheme="majorHAnsi" w:cstheme="majorHAnsi"/>
          <w:color w:val="000000" w:themeColor="text1"/>
          <w:bdr w:val="none" w:sz="0" w:space="0" w:color="auto" w:frame="1"/>
          <w:lang w:eastAsia="cs-CZ"/>
        </w:rPr>
        <w:t xml:space="preserve"> v čl. II</w:t>
      </w:r>
      <w:r w:rsidR="00713E09">
        <w:rPr>
          <w:rFonts w:asciiTheme="majorHAnsi" w:eastAsia="Times New Roman" w:hAnsiTheme="majorHAnsi" w:cstheme="majorHAnsi"/>
          <w:color w:val="000000" w:themeColor="text1"/>
          <w:bdr w:val="none" w:sz="0" w:space="0" w:color="auto" w:frame="1"/>
          <w:lang w:eastAsia="cs-CZ"/>
        </w:rPr>
        <w:t xml:space="preserve">., a to především </w:t>
      </w:r>
      <w:r w:rsidR="00B75FEA">
        <w:rPr>
          <w:rFonts w:asciiTheme="majorHAnsi" w:eastAsia="Times New Roman" w:hAnsiTheme="majorHAnsi" w:cstheme="majorHAnsi"/>
          <w:color w:val="000000" w:themeColor="text1"/>
          <w:bdr w:val="none" w:sz="0" w:space="0" w:color="auto" w:frame="1"/>
          <w:lang w:eastAsia="cs-CZ"/>
        </w:rPr>
        <w:t>tím, že se spolek</w:t>
      </w:r>
      <w:r w:rsidR="00713E09">
        <w:rPr>
          <w:rFonts w:asciiTheme="majorHAnsi" w:eastAsia="Times New Roman" w:hAnsiTheme="majorHAnsi" w:cstheme="majorHAnsi"/>
          <w:color w:val="000000" w:themeColor="text1"/>
          <w:bdr w:val="none" w:sz="0" w:space="0" w:color="auto" w:frame="1"/>
          <w:lang w:eastAsia="cs-CZ"/>
        </w:rPr>
        <w:t>:</w:t>
      </w:r>
    </w:p>
    <w:p w14:paraId="3147A0AC" w14:textId="7B91794E" w:rsidR="005B55AC" w:rsidRPr="008E14F7" w:rsidRDefault="00206CFA" w:rsidP="00206CFA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206CFA">
        <w:rPr>
          <w:rFonts w:asciiTheme="majorHAnsi" w:eastAsia="Times New Roman" w:hAnsiTheme="majorHAnsi" w:cstheme="majorHAnsi"/>
          <w:color w:val="000000" w:themeColor="text1"/>
          <w:bdr w:val="none" w:sz="0" w:space="0" w:color="auto" w:frame="1"/>
          <w:lang w:eastAsia="cs-CZ"/>
        </w:rPr>
        <w:t xml:space="preserve"> </w:t>
      </w:r>
    </w:p>
    <w:p w14:paraId="79288627" w14:textId="25C4D0E6" w:rsidR="00A81DC7" w:rsidRPr="000D6570" w:rsidRDefault="00713E09" w:rsidP="000D6570">
      <w:pPr>
        <w:pStyle w:val="Odstavecseseznamem"/>
        <w:numPr>
          <w:ilvl w:val="0"/>
          <w:numId w:val="2"/>
        </w:numPr>
        <w:shd w:val="clear" w:color="auto" w:fill="FFFFFF"/>
        <w:tabs>
          <w:tab w:val="clear" w:pos="720"/>
        </w:tabs>
        <w:spacing w:after="0" w:line="240" w:lineRule="auto"/>
        <w:ind w:left="1418" w:hanging="42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0D6570">
        <w:rPr>
          <w:rFonts w:asciiTheme="majorHAnsi" w:eastAsia="Times New Roman" w:hAnsiTheme="majorHAnsi" w:cstheme="majorHAnsi"/>
          <w:color w:val="000000" w:themeColor="text1"/>
          <w:lang w:eastAsia="cs-CZ"/>
        </w:rPr>
        <w:t>z</w:t>
      </w:r>
      <w:r w:rsidR="00AA3603" w:rsidRPr="000D6570">
        <w:rPr>
          <w:rFonts w:asciiTheme="majorHAnsi" w:eastAsia="Times New Roman" w:hAnsiTheme="majorHAnsi" w:cstheme="majorHAnsi"/>
          <w:color w:val="000000" w:themeColor="text1"/>
          <w:lang w:eastAsia="cs-CZ"/>
        </w:rPr>
        <w:t>asaz</w:t>
      </w:r>
      <w:r w:rsidRPr="000D6570">
        <w:rPr>
          <w:rFonts w:asciiTheme="majorHAnsi" w:eastAsia="Times New Roman" w:hAnsiTheme="majorHAnsi" w:cstheme="majorHAnsi"/>
          <w:color w:val="000000" w:themeColor="text1"/>
          <w:lang w:eastAsia="cs-CZ"/>
        </w:rPr>
        <w:t>uje</w:t>
      </w:r>
      <w:r w:rsidR="00AA3603" w:rsidRPr="000D6570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 o </w:t>
      </w:r>
      <w:r w:rsidR="00F23531" w:rsidRPr="000D6570">
        <w:rPr>
          <w:rFonts w:asciiTheme="majorHAnsi" w:eastAsia="Times New Roman" w:hAnsiTheme="majorHAnsi" w:cstheme="majorHAnsi"/>
          <w:color w:val="000000" w:themeColor="text1"/>
          <w:lang w:eastAsia="cs-CZ"/>
        </w:rPr>
        <w:t>zachování</w:t>
      </w:r>
      <w:r w:rsidR="00A81DC7" w:rsidRPr="000D6570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 lázeňského charakteru </w:t>
      </w:r>
      <w:r w:rsidR="00F23531" w:rsidRPr="000D6570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vnitřního </w:t>
      </w:r>
      <w:r w:rsidR="00A81DC7" w:rsidRPr="000D6570">
        <w:rPr>
          <w:rFonts w:asciiTheme="majorHAnsi" w:eastAsia="Times New Roman" w:hAnsiTheme="majorHAnsi" w:cstheme="majorHAnsi"/>
          <w:color w:val="000000" w:themeColor="text1"/>
          <w:lang w:eastAsia="cs-CZ"/>
        </w:rPr>
        <w:t>lázeňského území města Karlovy Var</w:t>
      </w:r>
      <w:r w:rsidR="00E05392" w:rsidRPr="000D6570">
        <w:rPr>
          <w:rFonts w:asciiTheme="majorHAnsi" w:eastAsia="Times New Roman" w:hAnsiTheme="majorHAnsi" w:cstheme="majorHAnsi"/>
          <w:color w:val="000000" w:themeColor="text1"/>
          <w:lang w:eastAsia="cs-CZ"/>
        </w:rPr>
        <w:t>y</w:t>
      </w:r>
      <w:r w:rsidR="00AA3603" w:rsidRPr="000D6570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 a eliminaci nežádoucích jevů, které mají negativní dopad na </w:t>
      </w:r>
      <w:bookmarkStart w:id="0" w:name="_Hlk136942076"/>
      <w:r w:rsidR="00AA3603" w:rsidRPr="000D6570">
        <w:rPr>
          <w:rFonts w:asciiTheme="majorHAnsi" w:eastAsia="Times New Roman" w:hAnsiTheme="majorHAnsi" w:cstheme="majorHAnsi"/>
          <w:color w:val="000000" w:themeColor="text1"/>
          <w:lang w:eastAsia="cs-CZ"/>
        </w:rPr>
        <w:t>život místních obyvatel</w:t>
      </w:r>
      <w:r w:rsidR="005B55AC" w:rsidRPr="000D6570">
        <w:rPr>
          <w:rFonts w:asciiTheme="majorHAnsi" w:eastAsia="Times New Roman" w:hAnsiTheme="majorHAnsi" w:cstheme="majorHAnsi"/>
          <w:color w:val="000000" w:themeColor="text1"/>
          <w:lang w:eastAsia="cs-CZ"/>
        </w:rPr>
        <w:t>, pobyt lázeňských hostů a charakter lázeňského území</w:t>
      </w:r>
      <w:bookmarkEnd w:id="0"/>
      <w:r w:rsidR="00D455DB" w:rsidRPr="000D6570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 a území přírodních léčebných lázní</w:t>
      </w:r>
      <w:r w:rsidRPr="000D6570">
        <w:rPr>
          <w:rFonts w:asciiTheme="majorHAnsi" w:eastAsia="Times New Roman" w:hAnsiTheme="majorHAnsi" w:cstheme="majorHAnsi"/>
          <w:color w:val="000000" w:themeColor="text1"/>
          <w:lang w:eastAsia="cs-CZ"/>
        </w:rPr>
        <w:t>;</w:t>
      </w:r>
    </w:p>
    <w:p w14:paraId="68E39E57" w14:textId="513808F4" w:rsidR="005B55AC" w:rsidRPr="008E14F7" w:rsidRDefault="00713E09" w:rsidP="00206CFA">
      <w:pPr>
        <w:numPr>
          <w:ilvl w:val="0"/>
          <w:numId w:val="2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>
        <w:rPr>
          <w:rFonts w:asciiTheme="majorHAnsi" w:eastAsia="Times New Roman" w:hAnsiTheme="majorHAnsi" w:cstheme="majorHAnsi"/>
          <w:color w:val="000000" w:themeColor="text1"/>
          <w:lang w:eastAsia="cs-CZ"/>
        </w:rPr>
        <w:t>u</w:t>
      </w:r>
      <w:r w:rsidR="005B55AC"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pozorň</w:t>
      </w:r>
      <w:r>
        <w:rPr>
          <w:rFonts w:asciiTheme="majorHAnsi" w:eastAsia="Times New Roman" w:hAnsiTheme="majorHAnsi" w:cstheme="majorHAnsi"/>
          <w:color w:val="000000" w:themeColor="text1"/>
          <w:lang w:eastAsia="cs-CZ"/>
        </w:rPr>
        <w:t>uje</w:t>
      </w:r>
      <w:r w:rsidR="005B55AC"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 dotčené osoby, orgány a instituce na dopady nežádoucích jevů</w:t>
      </w:r>
      <w:r w:rsidR="00F23531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, jako </w:t>
      </w:r>
      <w:r w:rsidR="00B75FEA">
        <w:rPr>
          <w:rFonts w:asciiTheme="majorHAnsi" w:eastAsia="Times New Roman" w:hAnsiTheme="majorHAnsi" w:cstheme="majorHAnsi"/>
          <w:color w:val="000000" w:themeColor="text1"/>
          <w:lang w:eastAsia="cs-CZ"/>
        </w:rPr>
        <w:t>např.</w:t>
      </w:r>
      <w:r w:rsidR="00B75FEA" w:rsidRPr="00B75FEA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 </w:t>
      </w:r>
      <w:r w:rsidR="00B75FEA">
        <w:rPr>
          <w:rFonts w:asciiTheme="majorHAnsi" w:eastAsia="Times New Roman" w:hAnsiTheme="majorHAnsi" w:cstheme="majorHAnsi"/>
          <w:color w:val="000000" w:themeColor="text1"/>
          <w:lang w:eastAsia="cs-CZ"/>
        </w:rPr>
        <w:t>n</w:t>
      </w:r>
      <w:r w:rsidR="00F23531">
        <w:rPr>
          <w:rFonts w:asciiTheme="majorHAnsi" w:eastAsia="Times New Roman" w:hAnsiTheme="majorHAnsi" w:cstheme="majorHAnsi"/>
          <w:color w:val="000000" w:themeColor="text1"/>
          <w:lang w:eastAsia="cs-CZ"/>
        </w:rPr>
        <w:t>adměrná</w:t>
      </w:r>
      <w:r w:rsidR="00B75FEA"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 hluková zátěž</w:t>
      </w:r>
      <w:r w:rsidR="00F23531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 (primárně z hudebních produkcí uskutečňovaných ve venkovním prostoru</w:t>
      </w:r>
      <w:r w:rsidR="002B0195">
        <w:rPr>
          <w:rFonts w:asciiTheme="majorHAnsi" w:eastAsia="Times New Roman" w:hAnsiTheme="majorHAnsi" w:cstheme="majorHAnsi"/>
          <w:color w:val="000000" w:themeColor="text1"/>
          <w:lang w:eastAsia="cs-CZ"/>
        </w:rPr>
        <w:t>, z leteckého provozu apod.</w:t>
      </w:r>
      <w:r w:rsidR="00F23531">
        <w:rPr>
          <w:rFonts w:asciiTheme="majorHAnsi" w:eastAsia="Times New Roman" w:hAnsiTheme="majorHAnsi" w:cstheme="majorHAnsi"/>
          <w:color w:val="000000" w:themeColor="text1"/>
          <w:lang w:eastAsia="cs-CZ"/>
        </w:rPr>
        <w:t>)</w:t>
      </w:r>
      <w:r w:rsidR="00B75FEA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, komercializace veřejného prostoru </w:t>
      </w:r>
      <w:r w:rsidR="00B75FEA"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a</w:t>
      </w:r>
      <w:r w:rsidR="002B0195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td., </w:t>
      </w:r>
      <w:r w:rsidR="005B55AC"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které negativně ovlivňují život místních obyvatel, pobyt lázeňských hostů a charakter</w:t>
      </w:r>
      <w:r w:rsidR="00D455DB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 a kvalitu</w:t>
      </w:r>
      <w:r w:rsidR="005B55AC"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 lázeňského území</w:t>
      </w:r>
      <w:r w:rsidR="00D455DB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 a území přírodních léčebných lázní</w:t>
      </w:r>
      <w:r>
        <w:rPr>
          <w:rFonts w:asciiTheme="majorHAnsi" w:eastAsia="Times New Roman" w:hAnsiTheme="majorHAnsi" w:cstheme="majorHAnsi"/>
          <w:color w:val="000000" w:themeColor="text1"/>
          <w:lang w:eastAsia="cs-CZ"/>
        </w:rPr>
        <w:t>;</w:t>
      </w:r>
    </w:p>
    <w:p w14:paraId="2D3761EF" w14:textId="455B4CF1" w:rsidR="00CF43DE" w:rsidRDefault="00713E09" w:rsidP="00206CFA">
      <w:pPr>
        <w:numPr>
          <w:ilvl w:val="0"/>
          <w:numId w:val="2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>
        <w:rPr>
          <w:rFonts w:asciiTheme="majorHAnsi" w:eastAsia="Times New Roman" w:hAnsiTheme="majorHAnsi" w:cstheme="majorHAnsi"/>
          <w:color w:val="000000" w:themeColor="text1"/>
          <w:lang w:eastAsia="cs-CZ"/>
        </w:rPr>
        <w:t>r</w:t>
      </w:r>
      <w:r w:rsidR="00CF43DE"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ealiz</w:t>
      </w:r>
      <w:r>
        <w:rPr>
          <w:rFonts w:asciiTheme="majorHAnsi" w:eastAsia="Times New Roman" w:hAnsiTheme="majorHAnsi" w:cstheme="majorHAnsi"/>
          <w:color w:val="000000" w:themeColor="text1"/>
          <w:lang w:eastAsia="cs-CZ"/>
        </w:rPr>
        <w:t>uje</w:t>
      </w:r>
      <w:r w:rsidR="00CF43DE"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 osvětov</w:t>
      </w:r>
      <w:r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ou </w:t>
      </w:r>
      <w:r w:rsidR="00CF43DE"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činnost</w:t>
      </w:r>
      <w:r w:rsidR="001123D4">
        <w:rPr>
          <w:rFonts w:asciiTheme="majorHAnsi" w:eastAsia="Times New Roman" w:hAnsiTheme="majorHAnsi" w:cstheme="majorHAnsi"/>
          <w:color w:val="000000" w:themeColor="text1"/>
          <w:lang w:eastAsia="cs-CZ"/>
        </w:rPr>
        <w:t>;</w:t>
      </w:r>
    </w:p>
    <w:p w14:paraId="29BFE953" w14:textId="4DBF5301" w:rsidR="00713E09" w:rsidRDefault="00713E09" w:rsidP="00206CFA">
      <w:pPr>
        <w:numPr>
          <w:ilvl w:val="0"/>
          <w:numId w:val="2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>
        <w:rPr>
          <w:rFonts w:asciiTheme="majorHAnsi" w:eastAsia="Times New Roman" w:hAnsiTheme="majorHAnsi" w:cstheme="majorHAnsi"/>
          <w:color w:val="000000" w:themeColor="text1"/>
          <w:lang w:eastAsia="cs-CZ"/>
        </w:rPr>
        <w:t>spolupracuje se sdruženími obdobného zaměření</w:t>
      </w:r>
      <w:r w:rsidR="001123D4">
        <w:rPr>
          <w:rFonts w:asciiTheme="majorHAnsi" w:eastAsia="Times New Roman" w:hAnsiTheme="majorHAnsi" w:cstheme="majorHAnsi"/>
          <w:color w:val="000000" w:themeColor="text1"/>
          <w:lang w:eastAsia="cs-CZ"/>
        </w:rPr>
        <w:t>.</w:t>
      </w:r>
    </w:p>
    <w:p w14:paraId="40B4E8CA" w14:textId="27F0E379" w:rsidR="00CF43DE" w:rsidRPr="008E14F7" w:rsidRDefault="00CF43DE" w:rsidP="00713E09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lastRenderedPageBreak/>
        <w:t>Další formy činnost</w:t>
      </w:r>
      <w:r w:rsidR="00713E09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i spolku </w:t>
      </w: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a </w:t>
      </w:r>
      <w:r w:rsidR="005B55AC"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jejich </w:t>
      </w: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konkretizaci stanoví </w:t>
      </w:r>
      <w:r w:rsidR="00B75FEA">
        <w:rPr>
          <w:rFonts w:asciiTheme="majorHAnsi" w:eastAsia="Times New Roman" w:hAnsiTheme="majorHAnsi" w:cstheme="majorHAnsi"/>
          <w:color w:val="000000" w:themeColor="text1"/>
          <w:lang w:eastAsia="cs-CZ"/>
        </w:rPr>
        <w:t>výbor spolku</w:t>
      </w: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.</w:t>
      </w:r>
    </w:p>
    <w:p w14:paraId="24808CE0" w14:textId="77777777" w:rsidR="005B55AC" w:rsidRDefault="005B55AC" w:rsidP="00206CFA">
      <w:pPr>
        <w:shd w:val="clear" w:color="auto" w:fill="FFFFFF"/>
        <w:spacing w:after="0" w:line="240" w:lineRule="auto"/>
        <w:ind w:left="1395"/>
        <w:jc w:val="center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</w:p>
    <w:p w14:paraId="7753547D" w14:textId="283BB9A1" w:rsidR="00CF43DE" w:rsidRPr="008E14F7" w:rsidRDefault="005B55AC" w:rsidP="00206CFA">
      <w:pPr>
        <w:shd w:val="clear" w:color="auto" w:fill="FFFFFF"/>
        <w:spacing w:after="0" w:line="375" w:lineRule="atLeast"/>
        <w:jc w:val="center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Č</w:t>
      </w:r>
      <w:r w:rsidR="00CF43DE"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l. IV</w:t>
      </w:r>
    </w:p>
    <w:p w14:paraId="52DD27B6" w14:textId="77777777" w:rsidR="00CF43DE" w:rsidRDefault="00CF43DE" w:rsidP="00206CFA">
      <w:pPr>
        <w:shd w:val="clear" w:color="auto" w:fill="FFFFFF"/>
        <w:spacing w:after="0" w:line="375" w:lineRule="atLeast"/>
        <w:jc w:val="center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</w:pPr>
      <w:r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Členství ve spolku</w:t>
      </w:r>
    </w:p>
    <w:p w14:paraId="7A0127F2" w14:textId="77777777" w:rsidR="00713E09" w:rsidRPr="008E14F7" w:rsidRDefault="00713E09" w:rsidP="00206CFA">
      <w:pPr>
        <w:shd w:val="clear" w:color="auto" w:fill="FFFFFF"/>
        <w:spacing w:after="0" w:line="375" w:lineRule="atLeast"/>
        <w:jc w:val="center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</w:pPr>
    </w:p>
    <w:p w14:paraId="5FAE4239" w14:textId="14682F5A" w:rsidR="005B55AC" w:rsidRPr="00713E09" w:rsidRDefault="00713E09" w:rsidP="00713E09">
      <w:pPr>
        <w:pStyle w:val="Odstavecseseznamem"/>
        <w:numPr>
          <w:ilvl w:val="0"/>
          <w:numId w:val="3"/>
        </w:numPr>
        <w:shd w:val="clear" w:color="auto" w:fill="FFFFFF"/>
        <w:tabs>
          <w:tab w:val="clear" w:pos="720"/>
          <w:tab w:val="num" w:pos="1418"/>
        </w:tabs>
        <w:spacing w:after="0" w:line="375" w:lineRule="atLeast"/>
        <w:ind w:firstLine="273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>
        <w:rPr>
          <w:rFonts w:asciiTheme="majorHAnsi" w:eastAsia="Times New Roman" w:hAnsiTheme="majorHAnsi" w:cstheme="majorHAnsi"/>
          <w:color w:val="000000" w:themeColor="text1"/>
          <w:lang w:eastAsia="cs-CZ"/>
        </w:rPr>
        <w:t>Členství ve spolku je dobrovolné a bezplatné.</w:t>
      </w:r>
    </w:p>
    <w:p w14:paraId="094944F7" w14:textId="0758F411" w:rsidR="00CF43DE" w:rsidRPr="008E14F7" w:rsidRDefault="00CF43DE" w:rsidP="00206CFA">
      <w:pPr>
        <w:numPr>
          <w:ilvl w:val="0"/>
          <w:numId w:val="3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Členem spolku mohou být fyzické osoby starší </w:t>
      </w:r>
      <w:proofErr w:type="gramStart"/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1</w:t>
      </w:r>
      <w:r w:rsidR="00F75A28">
        <w:rPr>
          <w:rFonts w:asciiTheme="majorHAnsi" w:eastAsia="Times New Roman" w:hAnsiTheme="majorHAnsi" w:cstheme="majorHAnsi"/>
          <w:color w:val="000000" w:themeColor="text1"/>
          <w:lang w:eastAsia="cs-CZ"/>
        </w:rPr>
        <w:t>5</w:t>
      </w:r>
      <w:r w:rsidR="005B55AC"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-ti</w:t>
      </w:r>
      <w:proofErr w:type="gramEnd"/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 let a právnické osoby.</w:t>
      </w:r>
    </w:p>
    <w:p w14:paraId="5AE77505" w14:textId="77777777" w:rsidR="00CF43DE" w:rsidRPr="008E14F7" w:rsidRDefault="00CF43DE" w:rsidP="00206CFA">
      <w:pPr>
        <w:numPr>
          <w:ilvl w:val="0"/>
          <w:numId w:val="3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Přihlášku ke členství přijímá předseda, který také rozhoduje o přijetí nového člena spolku.</w:t>
      </w:r>
    </w:p>
    <w:p w14:paraId="7C8130FB" w14:textId="77777777" w:rsidR="00CF43DE" w:rsidRPr="008E14F7" w:rsidRDefault="00CF43DE" w:rsidP="00206CFA">
      <w:pPr>
        <w:numPr>
          <w:ilvl w:val="0"/>
          <w:numId w:val="3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Zakládajícími členy spolku jsou alespoň 3 osoby, vedené společným zájmem vést spolek jako samosprávný a dobrovolný svazek členů.</w:t>
      </w:r>
    </w:p>
    <w:p w14:paraId="03410A2B" w14:textId="0EDCA14F" w:rsidR="00CF43DE" w:rsidRPr="008E14F7" w:rsidRDefault="00CF43DE" w:rsidP="00206CFA">
      <w:pPr>
        <w:numPr>
          <w:ilvl w:val="0"/>
          <w:numId w:val="3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Členství zaniká</w:t>
      </w:r>
      <w:r w:rsidR="000D6570">
        <w:rPr>
          <w:rFonts w:asciiTheme="majorHAnsi" w:eastAsia="Times New Roman" w:hAnsiTheme="majorHAnsi" w:cstheme="majorHAnsi"/>
          <w:color w:val="000000" w:themeColor="text1"/>
          <w:lang w:eastAsia="cs-CZ"/>
        </w:rPr>
        <w:t>:</w:t>
      </w:r>
    </w:p>
    <w:p w14:paraId="712FC632" w14:textId="49B5BB50" w:rsidR="00CF43DE" w:rsidRPr="000D6570" w:rsidRDefault="00CF43DE" w:rsidP="000D6570">
      <w:pPr>
        <w:pStyle w:val="Odstavecseseznamem"/>
        <w:numPr>
          <w:ilvl w:val="1"/>
          <w:numId w:val="3"/>
        </w:numPr>
        <w:shd w:val="clear" w:color="auto" w:fill="FFFFFF"/>
        <w:tabs>
          <w:tab w:val="clear" w:pos="1440"/>
          <w:tab w:val="num" w:pos="2410"/>
        </w:tabs>
        <w:spacing w:after="0" w:line="240" w:lineRule="auto"/>
        <w:ind w:firstLine="970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0D6570">
        <w:rPr>
          <w:rFonts w:asciiTheme="majorHAnsi" w:eastAsia="Times New Roman" w:hAnsiTheme="majorHAnsi" w:cstheme="majorHAnsi"/>
          <w:color w:val="000000" w:themeColor="text1"/>
          <w:lang w:eastAsia="cs-CZ"/>
        </w:rPr>
        <w:t>závažným porušením povinnosti vyplývající z členství;</w:t>
      </w:r>
    </w:p>
    <w:p w14:paraId="50D35D4F" w14:textId="77777777" w:rsidR="00CF43DE" w:rsidRPr="008E14F7" w:rsidRDefault="00CF43DE" w:rsidP="00206CFA">
      <w:pPr>
        <w:numPr>
          <w:ilvl w:val="1"/>
          <w:numId w:val="3"/>
        </w:numPr>
        <w:shd w:val="clear" w:color="auto" w:fill="FFFFFF"/>
        <w:spacing w:after="0" w:line="240" w:lineRule="auto"/>
        <w:ind w:left="2790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doručením písemného oznámení člena o vystoupení;</w:t>
      </w:r>
    </w:p>
    <w:p w14:paraId="57AF74E4" w14:textId="77777777" w:rsidR="00CF43DE" w:rsidRPr="008E14F7" w:rsidRDefault="00CF43DE" w:rsidP="00206CFA">
      <w:pPr>
        <w:numPr>
          <w:ilvl w:val="1"/>
          <w:numId w:val="3"/>
        </w:numPr>
        <w:shd w:val="clear" w:color="auto" w:fill="FFFFFF"/>
        <w:spacing w:after="0" w:line="240" w:lineRule="auto"/>
        <w:ind w:left="2790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rozhodnutím o vyloučení;</w:t>
      </w:r>
    </w:p>
    <w:p w14:paraId="663E3701" w14:textId="77777777" w:rsidR="00CF43DE" w:rsidRPr="008E14F7" w:rsidRDefault="00CF43DE" w:rsidP="00206CFA">
      <w:pPr>
        <w:numPr>
          <w:ilvl w:val="1"/>
          <w:numId w:val="3"/>
        </w:numPr>
        <w:shd w:val="clear" w:color="auto" w:fill="FFFFFF"/>
        <w:spacing w:after="0" w:line="240" w:lineRule="auto"/>
        <w:ind w:left="2790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úmrtím, zánikem právnické osoby – člena spolku, zánikem spolku.</w:t>
      </w:r>
    </w:p>
    <w:p w14:paraId="7BD0FEB9" w14:textId="2FD71AB6" w:rsidR="00CF43DE" w:rsidRPr="008E14F7" w:rsidRDefault="00CF43DE" w:rsidP="00206CFA">
      <w:pPr>
        <w:numPr>
          <w:ilvl w:val="0"/>
          <w:numId w:val="3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Člen má právo</w:t>
      </w:r>
      <w:r w:rsidR="000D6570">
        <w:rPr>
          <w:rFonts w:asciiTheme="majorHAnsi" w:eastAsia="Times New Roman" w:hAnsiTheme="majorHAnsi" w:cstheme="majorHAnsi"/>
          <w:color w:val="000000" w:themeColor="text1"/>
          <w:lang w:eastAsia="cs-CZ"/>
        </w:rPr>
        <w:t>:</w:t>
      </w:r>
    </w:p>
    <w:p w14:paraId="1BC8F0F3" w14:textId="77777777" w:rsidR="00CF43DE" w:rsidRPr="008E14F7" w:rsidRDefault="00CF43DE" w:rsidP="00206CFA">
      <w:pPr>
        <w:numPr>
          <w:ilvl w:val="1"/>
          <w:numId w:val="3"/>
        </w:numPr>
        <w:shd w:val="clear" w:color="auto" w:fill="FFFFFF"/>
        <w:spacing w:after="0" w:line="240" w:lineRule="auto"/>
        <w:ind w:left="2790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účastnit se činnosti spolku a jeho orgánů a být o této činnosti informován;</w:t>
      </w:r>
    </w:p>
    <w:p w14:paraId="06D069EE" w14:textId="77777777" w:rsidR="00CF43DE" w:rsidRPr="008E14F7" w:rsidRDefault="00CF43DE" w:rsidP="00206CFA">
      <w:pPr>
        <w:numPr>
          <w:ilvl w:val="1"/>
          <w:numId w:val="3"/>
        </w:numPr>
        <w:shd w:val="clear" w:color="auto" w:fill="FFFFFF"/>
        <w:spacing w:after="0" w:line="240" w:lineRule="auto"/>
        <w:ind w:left="2790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předkládat návrhy, podněty a připomínky k činnosti spolku;</w:t>
      </w:r>
    </w:p>
    <w:p w14:paraId="047C862A" w14:textId="77777777" w:rsidR="00CF43DE" w:rsidRPr="008E14F7" w:rsidRDefault="00CF43DE" w:rsidP="00206CFA">
      <w:pPr>
        <w:numPr>
          <w:ilvl w:val="1"/>
          <w:numId w:val="3"/>
        </w:numPr>
        <w:shd w:val="clear" w:color="auto" w:fill="FFFFFF"/>
        <w:spacing w:after="0" w:line="240" w:lineRule="auto"/>
        <w:ind w:left="2790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podílet se na stanovování cílů a forem činnosti spolku.</w:t>
      </w:r>
    </w:p>
    <w:p w14:paraId="38339D4D" w14:textId="6A28801F" w:rsidR="00CF43DE" w:rsidRPr="008E14F7" w:rsidRDefault="00CF43DE" w:rsidP="00206CFA">
      <w:pPr>
        <w:numPr>
          <w:ilvl w:val="0"/>
          <w:numId w:val="3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Člen má povinnost</w:t>
      </w:r>
      <w:r w:rsidR="000D6570">
        <w:rPr>
          <w:rFonts w:asciiTheme="majorHAnsi" w:eastAsia="Times New Roman" w:hAnsiTheme="majorHAnsi" w:cstheme="majorHAnsi"/>
          <w:color w:val="000000" w:themeColor="text1"/>
          <w:lang w:eastAsia="cs-CZ"/>
        </w:rPr>
        <w:t>:</w:t>
      </w:r>
    </w:p>
    <w:p w14:paraId="2F26549C" w14:textId="18FD2217" w:rsidR="00CF43DE" w:rsidRPr="004017E1" w:rsidRDefault="00CF43DE" w:rsidP="003E3509">
      <w:pPr>
        <w:numPr>
          <w:ilvl w:val="1"/>
          <w:numId w:val="3"/>
        </w:numPr>
        <w:shd w:val="clear" w:color="auto" w:fill="FFFFFF"/>
        <w:spacing w:after="0" w:line="240" w:lineRule="auto"/>
        <w:ind w:left="2790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4017E1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dodržovat tyto stanovy </w:t>
      </w:r>
      <w:r w:rsidR="004017E1" w:rsidRPr="004017E1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spolku </w:t>
      </w:r>
      <w:r w:rsidR="004017E1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a </w:t>
      </w:r>
      <w:r w:rsidRPr="004017E1">
        <w:rPr>
          <w:rFonts w:asciiTheme="majorHAnsi" w:eastAsia="Times New Roman" w:hAnsiTheme="majorHAnsi" w:cstheme="majorHAnsi"/>
          <w:color w:val="000000" w:themeColor="text1"/>
          <w:lang w:eastAsia="cs-CZ"/>
        </w:rPr>
        <w:t>jednat v souladu s</w:t>
      </w:r>
      <w:r w:rsidR="004017E1" w:rsidRPr="004017E1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 účelem a </w:t>
      </w:r>
      <w:r w:rsidRPr="004017E1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cíli spolku; </w:t>
      </w:r>
    </w:p>
    <w:p w14:paraId="33033089" w14:textId="6FBC03C2" w:rsidR="004017E1" w:rsidRPr="008E14F7" w:rsidRDefault="004017E1" w:rsidP="00206CFA">
      <w:pPr>
        <w:numPr>
          <w:ilvl w:val="1"/>
          <w:numId w:val="3"/>
        </w:numPr>
        <w:shd w:val="clear" w:color="auto" w:fill="FFFFFF"/>
        <w:spacing w:after="0" w:line="240" w:lineRule="auto"/>
        <w:ind w:left="2790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>
        <w:rPr>
          <w:rFonts w:asciiTheme="majorHAnsi" w:eastAsia="Times New Roman" w:hAnsiTheme="majorHAnsi" w:cstheme="majorHAnsi"/>
          <w:color w:val="000000" w:themeColor="text1"/>
          <w:lang w:eastAsia="cs-CZ"/>
        </w:rPr>
        <w:t>chránit a zachovávat dobré jméno spolku.</w:t>
      </w:r>
    </w:p>
    <w:p w14:paraId="55ADF180" w14:textId="2B234F4F" w:rsidR="00CF43DE" w:rsidRPr="008E14F7" w:rsidRDefault="00CF43DE" w:rsidP="004017E1">
      <w:p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</w:p>
    <w:p w14:paraId="0D16AA53" w14:textId="77777777" w:rsidR="00CF43DE" w:rsidRPr="008E14F7" w:rsidRDefault="00CF43DE" w:rsidP="00206CFA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 </w:t>
      </w:r>
    </w:p>
    <w:p w14:paraId="3990D811" w14:textId="6E5DE13E" w:rsidR="00CF43DE" w:rsidRPr="008E14F7" w:rsidRDefault="005B55AC" w:rsidP="00206CFA">
      <w:pPr>
        <w:shd w:val="clear" w:color="auto" w:fill="FFFFFF"/>
        <w:spacing w:after="0" w:line="375" w:lineRule="atLeast"/>
        <w:jc w:val="center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Č</w:t>
      </w:r>
      <w:r w:rsidR="00CF43DE"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l. V</w:t>
      </w:r>
    </w:p>
    <w:p w14:paraId="04BDDA92" w14:textId="6C6125CB" w:rsidR="00CF43DE" w:rsidRPr="008E14F7" w:rsidRDefault="0005423E" w:rsidP="00206CFA">
      <w:pPr>
        <w:shd w:val="clear" w:color="auto" w:fill="FFFFFF"/>
        <w:spacing w:after="0" w:line="375" w:lineRule="atLeast"/>
        <w:jc w:val="center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 xml:space="preserve">Orgány </w:t>
      </w:r>
      <w:r w:rsidR="00CF43DE"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spolku</w:t>
      </w:r>
    </w:p>
    <w:p w14:paraId="0276D714" w14:textId="77777777" w:rsidR="00CF43DE" w:rsidRPr="008E14F7" w:rsidRDefault="00CF43DE" w:rsidP="00206CFA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Orgány spolku jsou:</w:t>
      </w:r>
    </w:p>
    <w:p w14:paraId="2425CB0C" w14:textId="35E07501" w:rsidR="00CF43DE" w:rsidRPr="000D6570" w:rsidRDefault="00CF43DE" w:rsidP="000D6570">
      <w:pPr>
        <w:pStyle w:val="Odstavecseseznamem"/>
        <w:numPr>
          <w:ilvl w:val="0"/>
          <w:numId w:val="4"/>
        </w:numPr>
        <w:shd w:val="clear" w:color="auto" w:fill="FFFFFF"/>
        <w:tabs>
          <w:tab w:val="clear" w:pos="720"/>
        </w:tabs>
        <w:spacing w:after="0" w:line="240" w:lineRule="auto"/>
        <w:ind w:left="1418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0D6570">
        <w:rPr>
          <w:rFonts w:asciiTheme="majorHAnsi" w:eastAsia="Times New Roman" w:hAnsiTheme="majorHAnsi" w:cstheme="majorHAnsi"/>
          <w:color w:val="000000" w:themeColor="text1"/>
          <w:lang w:eastAsia="cs-CZ"/>
        </w:rPr>
        <w:t>Statutární orgán – předseda</w:t>
      </w:r>
    </w:p>
    <w:p w14:paraId="58EB485A" w14:textId="77777777" w:rsidR="00CF43DE" w:rsidRPr="008E14F7" w:rsidRDefault="00CF43DE" w:rsidP="00206CFA">
      <w:pPr>
        <w:numPr>
          <w:ilvl w:val="0"/>
          <w:numId w:val="4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Nejvyšší orgán – výbor spolku</w:t>
      </w:r>
    </w:p>
    <w:p w14:paraId="55438FFE" w14:textId="77777777" w:rsidR="00CF43DE" w:rsidRPr="008E14F7" w:rsidRDefault="00CF43DE" w:rsidP="00206CFA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 </w:t>
      </w:r>
    </w:p>
    <w:p w14:paraId="1BF7E150" w14:textId="1555903C" w:rsidR="00CF43DE" w:rsidRPr="008E14F7" w:rsidRDefault="005B55AC" w:rsidP="00206CFA">
      <w:pPr>
        <w:shd w:val="clear" w:color="auto" w:fill="FFFFFF"/>
        <w:spacing w:after="0" w:line="375" w:lineRule="atLeast"/>
        <w:jc w:val="center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Č</w:t>
      </w:r>
      <w:r w:rsidR="00CF43DE"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l. VI</w:t>
      </w:r>
    </w:p>
    <w:p w14:paraId="0F8B6BF8" w14:textId="77777777" w:rsidR="00CF43DE" w:rsidRPr="008E14F7" w:rsidRDefault="00CF43DE" w:rsidP="00206CFA">
      <w:pPr>
        <w:shd w:val="clear" w:color="auto" w:fill="FFFFFF"/>
        <w:spacing w:after="0" w:line="375" w:lineRule="atLeast"/>
        <w:jc w:val="center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</w:pPr>
      <w:r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Statutární orgán – předseda</w:t>
      </w:r>
    </w:p>
    <w:p w14:paraId="40634BFA" w14:textId="77777777" w:rsidR="005B55AC" w:rsidRPr="008E14F7" w:rsidRDefault="005B55AC" w:rsidP="00206CFA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</w:p>
    <w:p w14:paraId="72B9BB85" w14:textId="77777777" w:rsidR="00CF43DE" w:rsidRPr="008E14F7" w:rsidRDefault="00CF43DE" w:rsidP="00206CFA">
      <w:pPr>
        <w:numPr>
          <w:ilvl w:val="0"/>
          <w:numId w:val="5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Statutárním orgánem spolku je předseda.</w:t>
      </w:r>
    </w:p>
    <w:p w14:paraId="5A5BC085" w14:textId="7CFB1C83" w:rsidR="00CF43DE" w:rsidRPr="008E14F7" w:rsidRDefault="00CF43DE" w:rsidP="00206CFA">
      <w:pPr>
        <w:numPr>
          <w:ilvl w:val="0"/>
          <w:numId w:val="5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Funkční období předsedy je </w:t>
      </w:r>
      <w:r w:rsidR="00A81DC7"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pěti</w:t>
      </w: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leté.</w:t>
      </w:r>
    </w:p>
    <w:p w14:paraId="0CF59B0A" w14:textId="77777777" w:rsidR="00CF43DE" w:rsidRPr="008E14F7" w:rsidRDefault="00CF43DE" w:rsidP="00206CFA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 </w:t>
      </w:r>
    </w:p>
    <w:p w14:paraId="4549979D" w14:textId="09D5DCE7" w:rsidR="00CF43DE" w:rsidRPr="008E14F7" w:rsidRDefault="005B55AC" w:rsidP="00206CFA">
      <w:pPr>
        <w:shd w:val="clear" w:color="auto" w:fill="FFFFFF"/>
        <w:spacing w:after="0" w:line="375" w:lineRule="atLeast"/>
        <w:jc w:val="center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Č</w:t>
      </w:r>
      <w:r w:rsidR="00CF43DE"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l. VII</w:t>
      </w:r>
    </w:p>
    <w:p w14:paraId="334A38BA" w14:textId="77777777" w:rsidR="00CF43DE" w:rsidRPr="008E14F7" w:rsidRDefault="00CF43DE" w:rsidP="00206CFA">
      <w:pPr>
        <w:shd w:val="clear" w:color="auto" w:fill="FFFFFF"/>
        <w:spacing w:after="0" w:line="375" w:lineRule="atLeast"/>
        <w:jc w:val="center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</w:pPr>
      <w:r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Výbor spolku</w:t>
      </w:r>
    </w:p>
    <w:p w14:paraId="465FCF88" w14:textId="77777777" w:rsidR="005B55AC" w:rsidRPr="008E14F7" w:rsidRDefault="005B55AC" w:rsidP="00206CFA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</w:p>
    <w:p w14:paraId="416F177B" w14:textId="77777777" w:rsidR="00CF43DE" w:rsidRPr="008E14F7" w:rsidRDefault="00CF43DE" w:rsidP="00206CFA">
      <w:pPr>
        <w:numPr>
          <w:ilvl w:val="0"/>
          <w:numId w:val="6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Výbor je nejvyšším orgánem spolku; schází se nejméně jednou ročně;</w:t>
      </w:r>
    </w:p>
    <w:p w14:paraId="5DE49057" w14:textId="77777777" w:rsidR="00CF43DE" w:rsidRPr="008E14F7" w:rsidRDefault="00CF43DE" w:rsidP="00206CFA">
      <w:pPr>
        <w:numPr>
          <w:ilvl w:val="0"/>
          <w:numId w:val="6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Výbor je tříčlenný.</w:t>
      </w:r>
    </w:p>
    <w:p w14:paraId="24823E76" w14:textId="77777777" w:rsidR="00CF43DE" w:rsidRPr="008E14F7" w:rsidRDefault="00CF43DE" w:rsidP="00206CFA">
      <w:pPr>
        <w:numPr>
          <w:ilvl w:val="0"/>
          <w:numId w:val="6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lastRenderedPageBreak/>
        <w:t>Prvními členy výboru jsou zakladatelé spolku. V případě ukončení členství ve spolku nebo rezignace na funkci člena výboru, se výbor doplňuje kooptací zbývajícími členy výboru.</w:t>
      </w:r>
    </w:p>
    <w:p w14:paraId="33A2FB13" w14:textId="1F36A920" w:rsidR="00CF43DE" w:rsidRPr="008E14F7" w:rsidRDefault="00CF43DE" w:rsidP="00206CFA">
      <w:pPr>
        <w:numPr>
          <w:ilvl w:val="0"/>
          <w:numId w:val="6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Výbor je usnášeníschopný, je-li přítomna většina členů výboru; nesejde-li se v potřebném počtu, svolá se nejpozději do </w:t>
      </w:r>
      <w:proofErr w:type="gramStart"/>
      <w:r w:rsidR="005B55AC"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10-ti</w:t>
      </w:r>
      <w:proofErr w:type="gramEnd"/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 dnů náhradní zasedání výboru. Nové zasedání výboru je usnášeníschopné bez ohledu na počet přítomných členů. Výbor přijímá rozhodnutí hlasováním; pro přijetí rozhodnutí je potřeba souhlas nadpoloviční většiny přítomných členů, pokud tyto stanovy neurčí jinak. Každý člen má 1 hlas.</w:t>
      </w:r>
    </w:p>
    <w:p w14:paraId="0E86E950" w14:textId="77777777" w:rsidR="00CF43DE" w:rsidRPr="008E14F7" w:rsidRDefault="00CF43DE" w:rsidP="00206CFA">
      <w:pPr>
        <w:numPr>
          <w:ilvl w:val="0"/>
          <w:numId w:val="6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Výbor může být svolán požádá-li o to 1/3 členů spolku, a to ve lhůtě do jednoho měsíce, není-li v žádosti uvedena lhůta pozdější.</w:t>
      </w:r>
    </w:p>
    <w:p w14:paraId="68B15AA2" w14:textId="77777777" w:rsidR="00CF43DE" w:rsidRPr="008E14F7" w:rsidRDefault="00CF43DE" w:rsidP="00206CFA">
      <w:pPr>
        <w:numPr>
          <w:ilvl w:val="0"/>
          <w:numId w:val="6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Funkční období výboru je pětileté.</w:t>
      </w:r>
    </w:p>
    <w:p w14:paraId="76EED802" w14:textId="0F02EA19" w:rsidR="00CF43DE" w:rsidRPr="008E14F7" w:rsidRDefault="00CF43DE" w:rsidP="00206CFA">
      <w:pPr>
        <w:numPr>
          <w:ilvl w:val="0"/>
          <w:numId w:val="6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V případě, že usnesení výboru se příčí dobrým mravům či odporuje těmto stanovám, hledí se na něj, jako</w:t>
      </w:r>
      <w:r w:rsidR="005B55AC"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 </w:t>
      </w: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by nebylo přijato.</w:t>
      </w:r>
    </w:p>
    <w:p w14:paraId="43E1B8CA" w14:textId="68E7EE8A" w:rsidR="00CF43DE" w:rsidRPr="008E14F7" w:rsidRDefault="00CF43DE" w:rsidP="00206CFA">
      <w:pPr>
        <w:numPr>
          <w:ilvl w:val="0"/>
          <w:numId w:val="6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Výbor</w:t>
      </w:r>
      <w:r w:rsidR="005B55AC"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: </w:t>
      </w:r>
    </w:p>
    <w:p w14:paraId="457B0529" w14:textId="6C890C60" w:rsidR="00CF43DE" w:rsidRPr="008E14F7" w:rsidRDefault="00CF43DE" w:rsidP="00206CFA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ind w:left="1843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volí předsedu spolku;</w:t>
      </w:r>
    </w:p>
    <w:p w14:paraId="1B81BF54" w14:textId="019D3A66" w:rsidR="00CF43DE" w:rsidRPr="008E14F7" w:rsidRDefault="00CF43DE" w:rsidP="00206CFA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ind w:left="1843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schvaluje stanovy spolku a jejich změny, rozhoduje o zániku spolku; pro přijetí těchto rozhodnutí je potřeba souhlas 2/3 členů výboru;</w:t>
      </w:r>
    </w:p>
    <w:p w14:paraId="5B95AD4A" w14:textId="341D96EB" w:rsidR="00CF43DE" w:rsidRPr="008E14F7" w:rsidRDefault="00CF43DE" w:rsidP="00206CFA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ind w:left="1843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schvaluje </w:t>
      </w:r>
      <w:r w:rsidR="00B75FEA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případný </w:t>
      </w: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rozpočet, </w:t>
      </w:r>
      <w:r w:rsidR="00C31A05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případnou </w:t>
      </w: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zprávu o hospodaření za minulé období</w:t>
      </w:r>
      <w:r w:rsidR="00B75FEA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 a</w:t>
      </w:r>
      <w:r w:rsidR="00B75FEA"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 zprávu o činnosti</w:t>
      </w: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;</w:t>
      </w:r>
    </w:p>
    <w:p w14:paraId="1825DD6E" w14:textId="3B8D34D6" w:rsidR="00CF43DE" w:rsidRPr="008E14F7" w:rsidRDefault="00CF43DE" w:rsidP="00206CFA">
      <w:pPr>
        <w:pStyle w:val="Odstavecseseznamem"/>
        <w:numPr>
          <w:ilvl w:val="1"/>
          <w:numId w:val="6"/>
        </w:numPr>
        <w:shd w:val="clear" w:color="auto" w:fill="FFFFFF"/>
        <w:spacing w:after="0" w:line="240" w:lineRule="auto"/>
        <w:ind w:left="1843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konkretizuje činnost pro další období;</w:t>
      </w:r>
    </w:p>
    <w:p w14:paraId="19CB4D60" w14:textId="00D7AAA1" w:rsidR="00CF43DE" w:rsidRPr="008E14F7" w:rsidRDefault="00CF43DE" w:rsidP="00206CFA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</w:p>
    <w:p w14:paraId="2764198B" w14:textId="28AC4008" w:rsidR="00CF43DE" w:rsidRPr="008E14F7" w:rsidRDefault="008E14F7" w:rsidP="00206CFA">
      <w:pPr>
        <w:shd w:val="clear" w:color="auto" w:fill="FFFFFF"/>
        <w:spacing w:after="0" w:line="375" w:lineRule="atLeast"/>
        <w:jc w:val="center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Č</w:t>
      </w:r>
      <w:r w:rsidR="00CF43DE"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l. VIII</w:t>
      </w:r>
    </w:p>
    <w:p w14:paraId="4634AFC7" w14:textId="77777777" w:rsidR="00CF43DE" w:rsidRPr="008E14F7" w:rsidRDefault="00CF43DE" w:rsidP="00206CFA">
      <w:pPr>
        <w:shd w:val="clear" w:color="auto" w:fill="FFFFFF"/>
        <w:spacing w:after="0" w:line="375" w:lineRule="atLeast"/>
        <w:jc w:val="center"/>
        <w:textAlignment w:val="baseline"/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</w:pPr>
      <w:r w:rsidRPr="008E14F7">
        <w:rPr>
          <w:rFonts w:asciiTheme="majorHAnsi" w:eastAsia="Times New Roman" w:hAnsiTheme="majorHAnsi" w:cstheme="majorHAnsi"/>
          <w:b/>
          <w:bCs/>
          <w:color w:val="000000" w:themeColor="text1"/>
          <w:bdr w:val="none" w:sz="0" w:space="0" w:color="auto" w:frame="1"/>
          <w:lang w:eastAsia="cs-CZ"/>
        </w:rPr>
        <w:t>Zásady hospodaření</w:t>
      </w:r>
    </w:p>
    <w:p w14:paraId="5DDAE075" w14:textId="77777777" w:rsidR="008E14F7" w:rsidRPr="008E14F7" w:rsidRDefault="008E14F7" w:rsidP="00206CFA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</w:p>
    <w:p w14:paraId="6E484DAA" w14:textId="3E497773" w:rsidR="00CF43DE" w:rsidRPr="008E14F7" w:rsidRDefault="00CF43DE" w:rsidP="00206CFA">
      <w:pPr>
        <w:numPr>
          <w:ilvl w:val="0"/>
          <w:numId w:val="8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4017E1">
        <w:rPr>
          <w:rFonts w:asciiTheme="majorHAnsi" w:eastAsia="Times New Roman" w:hAnsiTheme="majorHAnsi" w:cstheme="majorHAnsi"/>
          <w:color w:val="000000" w:themeColor="text1"/>
          <w:bdr w:val="none" w:sz="0" w:space="0" w:color="auto" w:frame="1"/>
          <w:lang w:eastAsia="cs-CZ"/>
        </w:rPr>
        <w:t>Spolek je neziskovou organizací.</w:t>
      </w: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 Případné příjmy </w:t>
      </w:r>
      <w:r w:rsidR="00A81DC7"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mohou tvořit</w:t>
      </w: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 dary,</w:t>
      </w:r>
      <w:r w:rsidR="00A81DC7"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 xml:space="preserve"> které budou používání k naplňování účelu </w:t>
      </w:r>
      <w:r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spolku.</w:t>
      </w:r>
    </w:p>
    <w:p w14:paraId="66D873EF" w14:textId="482B15C5" w:rsidR="00CF43DE" w:rsidRDefault="00B75FEA" w:rsidP="00206CFA">
      <w:pPr>
        <w:numPr>
          <w:ilvl w:val="0"/>
          <w:numId w:val="8"/>
        </w:numPr>
        <w:shd w:val="clear" w:color="auto" w:fill="FFFFFF"/>
        <w:spacing w:after="0" w:line="240" w:lineRule="auto"/>
        <w:ind w:left="1395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>
        <w:rPr>
          <w:rFonts w:asciiTheme="majorHAnsi" w:eastAsia="Times New Roman" w:hAnsiTheme="majorHAnsi" w:cstheme="majorHAnsi"/>
          <w:color w:val="000000" w:themeColor="text1"/>
          <w:lang w:eastAsia="cs-CZ"/>
        </w:rPr>
        <w:t>Případné v</w:t>
      </w:r>
      <w:r w:rsidR="00CF43DE" w:rsidRPr="008E14F7">
        <w:rPr>
          <w:rFonts w:asciiTheme="majorHAnsi" w:eastAsia="Times New Roman" w:hAnsiTheme="majorHAnsi" w:cstheme="majorHAnsi"/>
          <w:color w:val="000000" w:themeColor="text1"/>
          <w:lang w:eastAsia="cs-CZ"/>
        </w:rPr>
        <w:t>ýdaje spolku jsou zaměřeny na uskutečňování cílů spolku v souladu s jeho hlavní činností podle těchto stanov spolku.</w:t>
      </w:r>
    </w:p>
    <w:p w14:paraId="796D3DF2" w14:textId="77777777" w:rsidR="004017E1" w:rsidRDefault="004017E1" w:rsidP="004017E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</w:p>
    <w:p w14:paraId="48257461" w14:textId="77777777" w:rsidR="004017E1" w:rsidRDefault="004017E1" w:rsidP="004017E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</w:p>
    <w:p w14:paraId="06C4507B" w14:textId="77777777" w:rsidR="00983F88" w:rsidRDefault="00983F88" w:rsidP="004017E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</w:p>
    <w:p w14:paraId="5A25F9F1" w14:textId="37B6F142" w:rsidR="004017E1" w:rsidRPr="004017E1" w:rsidRDefault="004017E1" w:rsidP="004017E1">
      <w:pPr>
        <w:shd w:val="clear" w:color="auto" w:fill="FFFFFF"/>
        <w:spacing w:after="0" w:line="240" w:lineRule="auto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4017E1">
        <w:rPr>
          <w:rFonts w:asciiTheme="majorHAnsi" w:hAnsiTheme="majorHAnsi" w:cstheme="majorHAnsi"/>
        </w:rPr>
        <w:t xml:space="preserve">Tyto stanovy </w:t>
      </w:r>
      <w:r w:rsidR="00983F88">
        <w:rPr>
          <w:rFonts w:asciiTheme="majorHAnsi" w:hAnsiTheme="majorHAnsi" w:cstheme="majorHAnsi"/>
        </w:rPr>
        <w:t>přijali v Karlových Varech dne 14. 6. 2023 zakladatelé spolku</w:t>
      </w:r>
      <w:r w:rsidR="008E0AF2">
        <w:rPr>
          <w:rFonts w:asciiTheme="majorHAnsi" w:hAnsiTheme="majorHAnsi" w:cstheme="majorHAnsi"/>
        </w:rPr>
        <w:t xml:space="preserve">, tj. </w:t>
      </w:r>
      <w:r w:rsidR="00983F88">
        <w:rPr>
          <w:rFonts w:asciiTheme="majorHAnsi" w:hAnsiTheme="majorHAnsi" w:cstheme="majorHAnsi"/>
        </w:rPr>
        <w:t>Mgr. Ivan Váňa</w:t>
      </w:r>
      <w:r w:rsidR="008E0AF2">
        <w:rPr>
          <w:rFonts w:asciiTheme="majorHAnsi" w:hAnsiTheme="majorHAnsi" w:cstheme="majorHAnsi"/>
        </w:rPr>
        <w:t xml:space="preserve">, </w:t>
      </w:r>
      <w:r w:rsidR="00983F88">
        <w:rPr>
          <w:rFonts w:asciiTheme="majorHAnsi" w:hAnsiTheme="majorHAnsi" w:cstheme="majorHAnsi"/>
        </w:rPr>
        <w:t>Ing.</w:t>
      </w:r>
      <w:r w:rsidR="008E0AF2">
        <w:rPr>
          <w:rFonts w:asciiTheme="majorHAnsi" w:hAnsiTheme="majorHAnsi" w:cstheme="majorHAnsi"/>
        </w:rPr>
        <w:t> </w:t>
      </w:r>
      <w:r w:rsidR="00983F88">
        <w:rPr>
          <w:rFonts w:asciiTheme="majorHAnsi" w:hAnsiTheme="majorHAnsi" w:cstheme="majorHAnsi"/>
        </w:rPr>
        <w:t>Zdeněk</w:t>
      </w:r>
      <w:r w:rsidR="008E0AF2">
        <w:rPr>
          <w:rFonts w:asciiTheme="majorHAnsi" w:hAnsiTheme="majorHAnsi" w:cstheme="majorHAnsi"/>
        </w:rPr>
        <w:t> </w:t>
      </w:r>
      <w:r w:rsidR="00983F88">
        <w:rPr>
          <w:rFonts w:asciiTheme="majorHAnsi" w:hAnsiTheme="majorHAnsi" w:cstheme="majorHAnsi"/>
        </w:rPr>
        <w:t>Valečko</w:t>
      </w:r>
      <w:r w:rsidR="008E0AF2">
        <w:rPr>
          <w:rFonts w:asciiTheme="majorHAnsi" w:hAnsiTheme="majorHAnsi" w:cstheme="majorHAnsi"/>
        </w:rPr>
        <w:t xml:space="preserve"> a JUDr. Ivana Al Khaled.</w:t>
      </w:r>
    </w:p>
    <w:p w14:paraId="18E4775C" w14:textId="77777777" w:rsidR="00CF43DE" w:rsidRPr="004017E1" w:rsidRDefault="00CF43DE" w:rsidP="00206CFA">
      <w:pPr>
        <w:shd w:val="clear" w:color="auto" w:fill="FFFFFF"/>
        <w:spacing w:after="0" w:line="375" w:lineRule="atLeast"/>
        <w:jc w:val="both"/>
        <w:textAlignment w:val="baseline"/>
        <w:rPr>
          <w:rFonts w:asciiTheme="majorHAnsi" w:eastAsia="Times New Roman" w:hAnsiTheme="majorHAnsi" w:cstheme="majorHAnsi"/>
          <w:color w:val="000000" w:themeColor="text1"/>
          <w:lang w:eastAsia="cs-CZ"/>
        </w:rPr>
      </w:pPr>
      <w:r w:rsidRPr="004017E1">
        <w:rPr>
          <w:rFonts w:asciiTheme="majorHAnsi" w:eastAsia="Times New Roman" w:hAnsiTheme="majorHAnsi" w:cstheme="majorHAnsi"/>
          <w:color w:val="000000" w:themeColor="text1"/>
          <w:lang w:eastAsia="cs-CZ"/>
        </w:rPr>
        <w:t> </w:t>
      </w:r>
    </w:p>
    <w:p w14:paraId="356DB7A5" w14:textId="77777777" w:rsidR="00857DD5" w:rsidRDefault="00857DD5" w:rsidP="00206CFA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2F802BE1" w14:textId="77777777" w:rsidR="004017E1" w:rsidRDefault="004017E1" w:rsidP="00206CFA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51CADA0" w14:textId="40EC2D43" w:rsidR="004017E1" w:rsidRPr="008E14F7" w:rsidRDefault="004017E1" w:rsidP="00206CFA">
      <w:pPr>
        <w:jc w:val="both"/>
        <w:rPr>
          <w:rFonts w:asciiTheme="majorHAnsi" w:hAnsiTheme="majorHAnsi" w:cstheme="majorHAnsi"/>
          <w:color w:val="000000" w:themeColor="text1"/>
        </w:rPr>
      </w:pPr>
    </w:p>
    <w:sectPr w:rsidR="004017E1" w:rsidRPr="008E14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5FC68" w14:textId="77777777" w:rsidR="00233BEC" w:rsidRDefault="00233BEC" w:rsidP="004B0BB5">
      <w:pPr>
        <w:spacing w:after="0" w:line="240" w:lineRule="auto"/>
      </w:pPr>
      <w:r>
        <w:separator/>
      </w:r>
    </w:p>
  </w:endnote>
  <w:endnote w:type="continuationSeparator" w:id="0">
    <w:p w14:paraId="57D59841" w14:textId="77777777" w:rsidR="00233BEC" w:rsidRDefault="00233BEC" w:rsidP="004B0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EFB1E" w14:textId="77777777" w:rsidR="00233BEC" w:rsidRDefault="00233BEC" w:rsidP="004B0BB5">
      <w:pPr>
        <w:spacing w:after="0" w:line="240" w:lineRule="auto"/>
      </w:pPr>
      <w:r>
        <w:separator/>
      </w:r>
    </w:p>
  </w:footnote>
  <w:footnote w:type="continuationSeparator" w:id="0">
    <w:p w14:paraId="56CDACEF" w14:textId="77777777" w:rsidR="00233BEC" w:rsidRDefault="00233BEC" w:rsidP="004B0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E8B8B" w14:textId="77777777" w:rsidR="004B0BB5" w:rsidRDefault="004B0BB5" w:rsidP="004B0BB5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30D"/>
    <w:multiLevelType w:val="multilevel"/>
    <w:tmpl w:val="2B30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75BF2"/>
    <w:multiLevelType w:val="multilevel"/>
    <w:tmpl w:val="0DEA3D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5B2C1A"/>
    <w:multiLevelType w:val="multilevel"/>
    <w:tmpl w:val="2C66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886E21"/>
    <w:multiLevelType w:val="multilevel"/>
    <w:tmpl w:val="57303B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ajorHAnsi" w:eastAsia="Times New Roman" w:hAnsiTheme="majorHAnsi" w:cstheme="maj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8759D9"/>
    <w:multiLevelType w:val="multilevel"/>
    <w:tmpl w:val="5528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801434"/>
    <w:multiLevelType w:val="multilevel"/>
    <w:tmpl w:val="0FE8A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18045A"/>
    <w:multiLevelType w:val="multilevel"/>
    <w:tmpl w:val="1BF61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9D480D"/>
    <w:multiLevelType w:val="multilevel"/>
    <w:tmpl w:val="AC4A2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D74AE1"/>
    <w:multiLevelType w:val="multilevel"/>
    <w:tmpl w:val="7218A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theme="majorHAns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2852217">
    <w:abstractNumId w:val="4"/>
  </w:num>
  <w:num w:numId="2" w16cid:durableId="699281047">
    <w:abstractNumId w:val="3"/>
  </w:num>
  <w:num w:numId="3" w16cid:durableId="550918350">
    <w:abstractNumId w:val="8"/>
  </w:num>
  <w:num w:numId="4" w16cid:durableId="383994150">
    <w:abstractNumId w:val="1"/>
  </w:num>
  <w:num w:numId="5" w16cid:durableId="1870142218">
    <w:abstractNumId w:val="6"/>
  </w:num>
  <w:num w:numId="6" w16cid:durableId="346369998">
    <w:abstractNumId w:val="5"/>
  </w:num>
  <w:num w:numId="7" w16cid:durableId="917666454">
    <w:abstractNumId w:val="2"/>
  </w:num>
  <w:num w:numId="8" w16cid:durableId="294920230">
    <w:abstractNumId w:val="7"/>
  </w:num>
  <w:num w:numId="9" w16cid:durableId="17623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3DE"/>
    <w:rsid w:val="0005423E"/>
    <w:rsid w:val="000D6570"/>
    <w:rsid w:val="00107055"/>
    <w:rsid w:val="001123D4"/>
    <w:rsid w:val="00206CFA"/>
    <w:rsid w:val="00222DAA"/>
    <w:rsid w:val="00233BEC"/>
    <w:rsid w:val="002B0195"/>
    <w:rsid w:val="0039137C"/>
    <w:rsid w:val="004017E1"/>
    <w:rsid w:val="004B0BB5"/>
    <w:rsid w:val="005B55AC"/>
    <w:rsid w:val="00713E09"/>
    <w:rsid w:val="007233A6"/>
    <w:rsid w:val="007623F3"/>
    <w:rsid w:val="00795CD4"/>
    <w:rsid w:val="00857DD5"/>
    <w:rsid w:val="008E0AF2"/>
    <w:rsid w:val="008E14F7"/>
    <w:rsid w:val="008E2C24"/>
    <w:rsid w:val="00983F88"/>
    <w:rsid w:val="00A81DC7"/>
    <w:rsid w:val="00AA3603"/>
    <w:rsid w:val="00AF2861"/>
    <w:rsid w:val="00B75FEA"/>
    <w:rsid w:val="00BA629B"/>
    <w:rsid w:val="00C31A05"/>
    <w:rsid w:val="00C5029D"/>
    <w:rsid w:val="00CA2733"/>
    <w:rsid w:val="00CF43DE"/>
    <w:rsid w:val="00D226A3"/>
    <w:rsid w:val="00D455DB"/>
    <w:rsid w:val="00E05392"/>
    <w:rsid w:val="00E07C42"/>
    <w:rsid w:val="00E70D94"/>
    <w:rsid w:val="00F23531"/>
    <w:rsid w:val="00F75A28"/>
    <w:rsid w:val="00FB0F21"/>
    <w:rsid w:val="00FE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F82F"/>
  <w15:chartTrackingRefBased/>
  <w15:docId w15:val="{9CC69A69-696D-4B56-9E57-1DAFDE39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14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B0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0BB5"/>
  </w:style>
  <w:style w:type="paragraph" w:styleId="Zpat">
    <w:name w:val="footer"/>
    <w:basedOn w:val="Normln"/>
    <w:link w:val="ZpatChar"/>
    <w:uiPriority w:val="99"/>
    <w:unhideWhenUsed/>
    <w:rsid w:val="004B0B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0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8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708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AlKhaled</dc:creator>
  <cp:keywords/>
  <dc:description/>
  <cp:lastModifiedBy>Ivana AlKhaled</cp:lastModifiedBy>
  <cp:revision>20</cp:revision>
  <cp:lastPrinted>2023-06-15T10:49:00Z</cp:lastPrinted>
  <dcterms:created xsi:type="dcterms:W3CDTF">2023-06-08T10:22:00Z</dcterms:created>
  <dcterms:modified xsi:type="dcterms:W3CDTF">2023-06-15T10:58:00Z</dcterms:modified>
</cp:coreProperties>
</file>